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F6" w:rsidRPr="00D919B6" w:rsidRDefault="00E924F6" w:rsidP="00E924F6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D919B6">
        <w:rPr>
          <w:rFonts w:ascii="Times New Roman" w:hAnsi="Times New Roman" w:cs="Times New Roman"/>
          <w:b/>
          <w:color w:val="00B050"/>
          <w:sz w:val="36"/>
          <w:szCs w:val="36"/>
        </w:rPr>
        <w:t>HOMONIM PODWÓJNY</w:t>
      </w:r>
    </w:p>
    <w:p w:rsidR="00E924F6" w:rsidRPr="00E924F6" w:rsidRDefault="00E924F6" w:rsidP="00E924F6">
      <w:pPr>
        <w:rPr>
          <w:sz w:val="24"/>
          <w:szCs w:val="24"/>
        </w:rPr>
      </w:pPr>
      <w:r w:rsidRPr="00E924F6">
        <w:rPr>
          <w:b/>
          <w:sz w:val="24"/>
          <w:szCs w:val="24"/>
        </w:rPr>
        <w:br/>
      </w:r>
      <w:r w:rsidRPr="00E924F6">
        <w:rPr>
          <w:sz w:val="24"/>
          <w:szCs w:val="24"/>
        </w:rPr>
        <w:t>Moje _ _ _ _ _ _ _ _ _ _ _ nie bez pokrycia</w:t>
      </w:r>
      <w:r w:rsidRPr="00E924F6">
        <w:rPr>
          <w:sz w:val="24"/>
          <w:szCs w:val="24"/>
        </w:rPr>
        <w:br/>
        <w:t>(_ _ _ _ _ _ _ _ to sobie, bracie miły):</w:t>
      </w:r>
      <w:r w:rsidRPr="00E924F6">
        <w:rPr>
          <w:sz w:val="24"/>
          <w:szCs w:val="24"/>
        </w:rPr>
        <w:br/>
        <w:t>_ _ _ _ _ _ _ _ , Grudziądz, Verdun – to były</w:t>
      </w:r>
      <w:r w:rsidRPr="00E924F6">
        <w:rPr>
          <w:sz w:val="24"/>
          <w:szCs w:val="24"/>
        </w:rPr>
        <w:br/>
        <w:t>ongiś _ _ _ _ _ _ _ _  / _ _ _ do zdobycia.</w:t>
      </w:r>
    </w:p>
    <w:p w:rsidR="00E924F6" w:rsidRPr="00E924F6" w:rsidRDefault="00BF6F58" w:rsidP="00E924F6">
      <w:pPr>
        <w:rPr>
          <w:i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2281555</wp:posOffset>
            </wp:positionH>
            <wp:positionV relativeFrom="paragraph">
              <wp:posOffset>635</wp:posOffset>
            </wp:positionV>
            <wp:extent cx="1243965" cy="1320165"/>
            <wp:effectExtent l="19050" t="0" r="0" b="0"/>
            <wp:wrapSquare wrapText="bothSides"/>
            <wp:docPr id="2" name="Obraz 1" descr="C:\Users\User\Desktop\Łamigłowki na lato na stronę\Bez nazw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Łamigłowki na lato na stronę\Bez nazwy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24F6" w:rsidRPr="00E924F6">
        <w:rPr>
          <w:i/>
          <w:sz w:val="24"/>
          <w:szCs w:val="24"/>
        </w:rPr>
        <w:br/>
        <w:t xml:space="preserve">Stanisław </w:t>
      </w:r>
      <w:proofErr w:type="spellStart"/>
      <w:r w:rsidR="00E924F6" w:rsidRPr="00E924F6">
        <w:rPr>
          <w:i/>
          <w:sz w:val="24"/>
          <w:szCs w:val="24"/>
        </w:rPr>
        <w:t>Hemerling</w:t>
      </w:r>
      <w:proofErr w:type="spellEnd"/>
    </w:p>
    <w:p w:rsidR="00470514" w:rsidRDefault="00470514"/>
    <w:sectPr w:rsidR="00470514" w:rsidSect="00E924F6">
      <w:pgSz w:w="8392" w:h="5954" w:orient="landscape" w:code="70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24F6"/>
    <w:rsid w:val="00470514"/>
    <w:rsid w:val="004E7361"/>
    <w:rsid w:val="00A0693B"/>
    <w:rsid w:val="00BF6F58"/>
    <w:rsid w:val="00D919B6"/>
    <w:rsid w:val="00E9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4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186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2023-06-19T08:13:00Z</dcterms:created>
  <dcterms:modified xsi:type="dcterms:W3CDTF">2023-06-20T07:54:00Z</dcterms:modified>
</cp:coreProperties>
</file>