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FB" w:rsidRPr="001E4C1E" w:rsidRDefault="006648FB" w:rsidP="006648FB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b/>
          <w:color w:val="000000" w:themeColor="text1"/>
          <w:sz w:val="20"/>
          <w:szCs w:val="20"/>
        </w:rPr>
        <w:t>/dla Uczestników pełnoletnich/</w:t>
      </w:r>
    </w:p>
    <w:p w:rsidR="00A10C97" w:rsidRPr="001E4C1E" w:rsidRDefault="00A10C97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</w:p>
    <w:p w:rsidR="001B67A1" w:rsidRPr="00FB3124" w:rsidRDefault="00972C97" w:rsidP="001B67A1">
      <w:pPr>
        <w:tabs>
          <w:tab w:val="right" w:leader="dot" w:pos="8789"/>
        </w:tabs>
        <w:spacing w:after="0" w:line="240" w:lineRule="auto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Wyrażam zgo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>dę na przetwarzanie</w:t>
      </w:r>
      <w:r w:rsidR="00263E3B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moich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danych osobowych  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przez Centrum Kulturalne w Przemyślu z siedzibą przy ul. Stanisława Konarskiego 9, 37-700 Przemyśl</w:t>
      </w:r>
      <w:r w:rsidR="00886940">
        <w:rPr>
          <w:rFonts w:ascii="Georgia" w:hAnsi="Georgia" w:cstheme="minorHAnsi"/>
          <w:color w:val="000000" w:themeColor="text1"/>
          <w:sz w:val="20"/>
          <w:szCs w:val="20"/>
        </w:rPr>
        <w:t>,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w celu</w:t>
      </w:r>
      <w:r w:rsidR="002C6408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organizacji</w:t>
      </w:r>
      <w:r w:rsidR="001004DA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B67A1">
        <w:rPr>
          <w:rFonts w:ascii="Georgia" w:hAnsi="Georgia" w:cstheme="minorHAnsi"/>
          <w:color w:val="000000" w:themeColor="text1"/>
          <w:sz w:val="20"/>
          <w:szCs w:val="20"/>
        </w:rPr>
        <w:t>Ogólnopolskiego</w:t>
      </w:r>
      <w:r w:rsidR="001B67A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B67A1">
        <w:rPr>
          <w:rFonts w:ascii="Georgia" w:hAnsi="Georgia" w:cstheme="minorHAnsi"/>
          <w:color w:val="000000" w:themeColor="text1"/>
          <w:sz w:val="20"/>
          <w:szCs w:val="20"/>
        </w:rPr>
        <w:t>Konkursu P</w:t>
      </w:r>
      <w:r w:rsidR="001B67A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lastycznego dla osób </w:t>
      </w:r>
      <w:r w:rsidR="001B67A1">
        <w:rPr>
          <w:rFonts w:ascii="Georgia" w:hAnsi="Georgia" w:cstheme="minorHAnsi"/>
          <w:color w:val="000000" w:themeColor="text1"/>
          <w:sz w:val="20"/>
          <w:szCs w:val="20"/>
        </w:rPr>
        <w:t>z niepełnosprawnościami</w:t>
      </w:r>
      <w:r w:rsidR="001B67A1" w:rsidRPr="00D35FED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1B67A1">
        <w:rPr>
          <w:rFonts w:ascii="Georgia" w:hAnsi="Georgia" w:cstheme="minorHAnsi"/>
          <w:color w:val="000000" w:themeColor="text1"/>
          <w:sz w:val="20"/>
          <w:szCs w:val="20"/>
        </w:rPr>
        <w:t>dotyczącego życia, pracy zawodowej i działalności prof. Rudolfa Weigla.</w:t>
      </w:r>
    </w:p>
    <w:p w:rsidR="002C6408" w:rsidRPr="007706B8" w:rsidRDefault="002C6408" w:rsidP="001004DA">
      <w:pPr>
        <w:tabs>
          <w:tab w:val="right" w:leader="dot" w:pos="8789"/>
        </w:tabs>
        <w:spacing w:after="0" w:line="240" w:lineRule="auto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</w:p>
    <w:p w:rsidR="00731F01" w:rsidRPr="001E4C1E" w:rsidRDefault="00263E3B" w:rsidP="00BA4E98">
      <w:pPr>
        <w:tabs>
          <w:tab w:val="right" w:leader="dot" w:pos="8789"/>
        </w:tabs>
        <w:spacing w:after="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Moje d</w:t>
      </w:r>
      <w:r w:rsidR="00A10C97" w:rsidRPr="001E4C1E">
        <w:rPr>
          <w:rFonts w:ascii="Georgia" w:hAnsi="Georgia" w:cstheme="minorHAnsi"/>
          <w:color w:val="000000" w:themeColor="text1"/>
          <w:sz w:val="20"/>
          <w:szCs w:val="20"/>
        </w:rPr>
        <w:t>ane</w:t>
      </w:r>
      <w:r w:rsidR="001B74FA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osobowe</w:t>
      </w:r>
      <w:r w:rsidR="00F56BB5">
        <w:rPr>
          <w:rFonts w:ascii="Georgia" w:hAnsi="Georgia" w:cstheme="minorHAnsi"/>
          <w:color w:val="000000" w:themeColor="text1"/>
          <w:sz w:val="20"/>
          <w:szCs w:val="20"/>
        </w:rPr>
        <w:t xml:space="preserve"> </w:t>
      </w:r>
      <w:r w:rsidR="00731F01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obejmują imię, nazwisko, adres, 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mail </w:t>
      </w:r>
      <w:r w:rsidR="00731F01"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i numer tel. </w:t>
      </w:r>
    </w:p>
    <w:p w:rsidR="00EF5D51" w:rsidRPr="001E4C1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BC7708" w:rsidRPr="001E4C1E" w:rsidRDefault="00BC7708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Pr="001E4C1E" w:rsidRDefault="00FA458A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Miejscowość</w:t>
      </w:r>
      <w:r w:rsidR="00BC7708"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podpis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972C97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Wyrażam zgodę na przetwarzanie moich danych wizerunkowych przez organizatora w celu promocji imprezy, publikacji mojego wizerunku w dokumentacji fotograficznej i filmowej na stronie internetowej Centrum Kulturalnego w Przemyślu i mediach.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i/>
          <w:color w:val="000000" w:themeColor="text1"/>
          <w:sz w:val="20"/>
          <w:szCs w:val="20"/>
        </w:rPr>
        <w:t>Miejscowość, data                                                                                                                                    podpis</w:t>
      </w: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E53EFD" w:rsidRPr="001E4C1E" w:rsidRDefault="00E53EFD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i/>
          <w:color w:val="000000" w:themeColor="text1"/>
          <w:sz w:val="20"/>
          <w:szCs w:val="20"/>
        </w:rPr>
      </w:pPr>
    </w:p>
    <w:p w:rsidR="00D02361" w:rsidRPr="001E4C1E" w:rsidRDefault="00D02361" w:rsidP="00D02361">
      <w:pPr>
        <w:tabs>
          <w:tab w:val="right" w:leader="dot" w:pos="8789"/>
        </w:tabs>
        <w:spacing w:before="120" w:after="120"/>
        <w:ind w:right="283"/>
        <w:rPr>
          <w:rFonts w:ascii="Georgia" w:hAnsi="Georgia" w:cstheme="minorHAnsi"/>
          <w:b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b/>
          <w:color w:val="000000" w:themeColor="text1"/>
          <w:sz w:val="20"/>
          <w:szCs w:val="20"/>
        </w:rPr>
        <w:t>Klauzula informacyjna:</w:t>
      </w:r>
    </w:p>
    <w:p w:rsidR="008A142A" w:rsidRPr="001E4C1E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Kontakt z Inspektorem Ochrony Danych może Pan/Pani uzyskać mailowo pod adresem: </w:t>
      </w:r>
      <w:hyperlink r:id="rId7" w:history="1">
        <w:r w:rsidRPr="001E4C1E">
          <w:rPr>
            <w:rStyle w:val="Hipercze"/>
            <w:rFonts w:ascii="Georgia" w:hAnsi="Georgia" w:cstheme="minorHAnsi"/>
            <w:color w:val="000000" w:themeColor="text1"/>
            <w:sz w:val="20"/>
            <w:szCs w:val="20"/>
          </w:rPr>
          <w:t>iod@ck.przemysl.pl</w:t>
        </w:r>
      </w:hyperlink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;</w:t>
      </w:r>
    </w:p>
    <w:p w:rsidR="008A142A" w:rsidRPr="001E4C1E" w:rsidRDefault="008A142A" w:rsidP="0022037B">
      <w:pPr>
        <w:pStyle w:val="Akapitzlist"/>
        <w:numPr>
          <w:ilvl w:val="0"/>
          <w:numId w:val="4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będą przetwarzane wyłącznie w celu organizacji i obsługi uczestników </w:t>
      </w:r>
      <w:r w:rsidR="00A33C69" w:rsidRPr="001E4C1E">
        <w:rPr>
          <w:rFonts w:ascii="Georgia" w:hAnsi="Georgia" w:cstheme="minorHAnsi"/>
          <w:color w:val="000000" w:themeColor="text1"/>
          <w:sz w:val="20"/>
          <w:szCs w:val="20"/>
        </w:rPr>
        <w:t>Turnieju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w CK (na podstawie </w:t>
      </w:r>
      <w:r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Ustawy z dnia 25 października 1991 r. o organizowaniu i prowadzeniu działalności kulturalnej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). </w:t>
      </w:r>
      <w:r w:rsidR="0022037B" w:rsidRPr="001E4C1E">
        <w:rPr>
          <w:rFonts w:ascii="Georgia" w:hAnsi="Georgia" w:cstheme="minorHAnsi"/>
          <w:color w:val="000000" w:themeColor="text1"/>
          <w:sz w:val="20"/>
          <w:szCs w:val="20"/>
        </w:rPr>
        <w:t>Dane w postaci numeru telefonu są przetwarzane w celu lepszej komunikacji z uczestnikiem.</w:t>
      </w:r>
      <w:bookmarkStart w:id="0" w:name="_GoBack"/>
      <w:bookmarkEnd w:id="0"/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ascii="Georgia" w:hAnsi="Georgia" w:cstheme="minorHAnsi"/>
          <w:b/>
          <w:bCs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Dane osobowe będą przechowywane przez okres niezbędny do realizacji tego celu przez Centrum Kulturalne w Przemyślu przez czas zgodny z obowiązującymi przepisami prawa (</w:t>
      </w:r>
      <w:r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ustawa z dnia 14 lipca 1983 r. o narodowym zasobie archiwalnym i archiwach</w:t>
      </w:r>
      <w:r w:rsidR="0007373A" w:rsidRPr="001E4C1E">
        <w:rPr>
          <w:rFonts w:ascii="Georgia" w:hAnsi="Georgia" w:cstheme="minorHAnsi"/>
          <w:bCs/>
          <w:color w:val="000000" w:themeColor="text1"/>
          <w:sz w:val="20"/>
          <w:szCs w:val="20"/>
        </w:rPr>
        <w:t>). Dane wizerunkowe będą przechowywane bezterminowo lub do czasu wycofania zgody.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Posiada Pan/Pani uprawnienie do cofnięcia zgody udzielonej na przetwarzanie danych</w:t>
      </w:r>
      <w:r w:rsidR="00450B77" w:rsidRPr="001E4C1E">
        <w:rPr>
          <w:rFonts w:ascii="Georgia" w:hAnsi="Georgia" w:cstheme="minorHAnsi"/>
          <w:color w:val="000000" w:themeColor="text1"/>
          <w:sz w:val="20"/>
          <w:szCs w:val="20"/>
        </w:rPr>
        <w:t>, jeśli jest ona</w:t>
      </w: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 podstawą przetwarzania danych.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>Podanie przez Pana/Panią danych osobowych jest dobrowolne, jednak brak ich podania uniemożliwia realizację celu opisanego w punkcie 3.</w:t>
      </w:r>
    </w:p>
    <w:p w:rsidR="008A142A" w:rsidRPr="001E4C1E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ascii="Georgia" w:hAnsi="Georgia" w:cstheme="minorHAnsi"/>
          <w:color w:val="000000" w:themeColor="text1"/>
          <w:sz w:val="20"/>
          <w:szCs w:val="20"/>
        </w:rPr>
      </w:pPr>
      <w:r w:rsidRPr="001E4C1E">
        <w:rPr>
          <w:rFonts w:ascii="Georgia" w:hAnsi="Georgia"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8A142A" w:rsidRPr="001E4C1E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77" w:rsidRDefault="004B3177" w:rsidP="0007373A">
      <w:pPr>
        <w:spacing w:after="0" w:line="240" w:lineRule="auto"/>
      </w:pPr>
      <w:r>
        <w:separator/>
      </w:r>
    </w:p>
  </w:endnote>
  <w:endnote w:type="continuationSeparator" w:id="0">
    <w:p w:rsidR="004B3177" w:rsidRDefault="004B3177" w:rsidP="0007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77" w:rsidRDefault="004B3177" w:rsidP="0007373A">
      <w:pPr>
        <w:spacing w:after="0" w:line="240" w:lineRule="auto"/>
      </w:pPr>
      <w:r>
        <w:separator/>
      </w:r>
    </w:p>
  </w:footnote>
  <w:footnote w:type="continuationSeparator" w:id="0">
    <w:p w:rsidR="004B3177" w:rsidRDefault="004B3177" w:rsidP="0007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1C0"/>
    <w:rsid w:val="00001141"/>
    <w:rsid w:val="00005059"/>
    <w:rsid w:val="000366CF"/>
    <w:rsid w:val="0007373A"/>
    <w:rsid w:val="000E3B1C"/>
    <w:rsid w:val="001004DA"/>
    <w:rsid w:val="00197644"/>
    <w:rsid w:val="001A792D"/>
    <w:rsid w:val="001B0425"/>
    <w:rsid w:val="001B67A1"/>
    <w:rsid w:val="001B74FA"/>
    <w:rsid w:val="001B7A3D"/>
    <w:rsid w:val="001E4C1E"/>
    <w:rsid w:val="0022037B"/>
    <w:rsid w:val="00263E3B"/>
    <w:rsid w:val="00293519"/>
    <w:rsid w:val="002A4795"/>
    <w:rsid w:val="002C6408"/>
    <w:rsid w:val="002D37A9"/>
    <w:rsid w:val="00335175"/>
    <w:rsid w:val="00383284"/>
    <w:rsid w:val="003B3812"/>
    <w:rsid w:val="003C66ED"/>
    <w:rsid w:val="00415A7E"/>
    <w:rsid w:val="004425DC"/>
    <w:rsid w:val="00450B77"/>
    <w:rsid w:val="004730F2"/>
    <w:rsid w:val="004A31CA"/>
    <w:rsid w:val="004B3177"/>
    <w:rsid w:val="004D02AF"/>
    <w:rsid w:val="00654C88"/>
    <w:rsid w:val="006644A4"/>
    <w:rsid w:val="006648FB"/>
    <w:rsid w:val="00691B2D"/>
    <w:rsid w:val="006F2348"/>
    <w:rsid w:val="0070648E"/>
    <w:rsid w:val="00731F01"/>
    <w:rsid w:val="0074718F"/>
    <w:rsid w:val="007706B8"/>
    <w:rsid w:val="0079536F"/>
    <w:rsid w:val="00795D36"/>
    <w:rsid w:val="007B7C3E"/>
    <w:rsid w:val="007C554D"/>
    <w:rsid w:val="007D180D"/>
    <w:rsid w:val="008074CE"/>
    <w:rsid w:val="00824A74"/>
    <w:rsid w:val="0085762F"/>
    <w:rsid w:val="00872BDB"/>
    <w:rsid w:val="00885A94"/>
    <w:rsid w:val="00886940"/>
    <w:rsid w:val="008A142A"/>
    <w:rsid w:val="008B6EB7"/>
    <w:rsid w:val="009104D1"/>
    <w:rsid w:val="0091325D"/>
    <w:rsid w:val="00940218"/>
    <w:rsid w:val="0094225B"/>
    <w:rsid w:val="0094655F"/>
    <w:rsid w:val="00962306"/>
    <w:rsid w:val="00972C97"/>
    <w:rsid w:val="00983247"/>
    <w:rsid w:val="009F0A3E"/>
    <w:rsid w:val="009F44B8"/>
    <w:rsid w:val="00A10C97"/>
    <w:rsid w:val="00A33C69"/>
    <w:rsid w:val="00A8309F"/>
    <w:rsid w:val="00AA1E3C"/>
    <w:rsid w:val="00AC1ECE"/>
    <w:rsid w:val="00AC3E02"/>
    <w:rsid w:val="00AD2E66"/>
    <w:rsid w:val="00B6380F"/>
    <w:rsid w:val="00BA4E98"/>
    <w:rsid w:val="00BB00F7"/>
    <w:rsid w:val="00BB7D4B"/>
    <w:rsid w:val="00BC7708"/>
    <w:rsid w:val="00C101AE"/>
    <w:rsid w:val="00C22150"/>
    <w:rsid w:val="00CC1C2E"/>
    <w:rsid w:val="00CC4062"/>
    <w:rsid w:val="00CD50AB"/>
    <w:rsid w:val="00CE4E52"/>
    <w:rsid w:val="00D02361"/>
    <w:rsid w:val="00D5588F"/>
    <w:rsid w:val="00D601C0"/>
    <w:rsid w:val="00D87C3D"/>
    <w:rsid w:val="00DA27B6"/>
    <w:rsid w:val="00DE6428"/>
    <w:rsid w:val="00E044A5"/>
    <w:rsid w:val="00E440C1"/>
    <w:rsid w:val="00E53EFD"/>
    <w:rsid w:val="00EC1873"/>
    <w:rsid w:val="00EE631C"/>
    <w:rsid w:val="00EF5D51"/>
    <w:rsid w:val="00F06BEA"/>
    <w:rsid w:val="00F56BB5"/>
    <w:rsid w:val="00F71E0B"/>
    <w:rsid w:val="00FA458A"/>
    <w:rsid w:val="00FD3543"/>
    <w:rsid w:val="00FF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37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k.przemy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Grafik</cp:lastModifiedBy>
  <cp:revision>7</cp:revision>
  <cp:lastPrinted>2020-09-04T09:27:00Z</cp:lastPrinted>
  <dcterms:created xsi:type="dcterms:W3CDTF">2022-03-04T13:39:00Z</dcterms:created>
  <dcterms:modified xsi:type="dcterms:W3CDTF">2024-03-01T12:40:00Z</dcterms:modified>
</cp:coreProperties>
</file>